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4CE" w:rsidRPr="002014CE" w:rsidRDefault="002014CE" w:rsidP="000D30E7">
      <w:pPr>
        <w:rPr>
          <w:b/>
          <w:sz w:val="24"/>
          <w:szCs w:val="24"/>
        </w:rPr>
      </w:pPr>
      <w:r>
        <w:rPr>
          <w:b/>
          <w:sz w:val="24"/>
          <w:szCs w:val="24"/>
        </w:rPr>
        <w:t>F 6/1</w:t>
      </w:r>
      <w:bookmarkStart w:id="0" w:name="_GoBack"/>
      <w:bookmarkEnd w:id="0"/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Pevné látky mají různé vlastnosti. Napiš některé z nich: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…………………………………………………………………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…………………………………………………………………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Tvoří sypké látky samostatné skupenství?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a) ano b) ne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Jestliže ne, napiš, do jakého skupenství sypké látky patří: ………………………………………………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Které látky nemění snadno svůj tvar: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a) kapalné látky</w:t>
      </w:r>
      <w:r w:rsidRPr="002014CE">
        <w:rPr>
          <w:sz w:val="24"/>
          <w:szCs w:val="24"/>
        </w:rPr>
        <w:t xml:space="preserve"> b) plynné látky c) pevné látky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Kterou vlastnost pevné látky využíváme u pružin: _________________________________________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Kterou vlastnost pevné látky využíváme při zpracování keramické hlíny: ______________________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Kterou vlastnost pevné látky využíváme u gumiček: _______________________________________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Kterou vlastnost pevné látky využíváme u houby: _________________________________________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Snadno mění svůj tvar, ale objem nemění: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a) pevné látky b) plynné látky c) kapalné látky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Které látky snadno mění svůj tvar: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a) pevné látky a kapalné látky b) pevné látky a plynné látky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c) kapalné látky a plynné látky d) pevné látky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V přesmyčkách jsou ukryty některé vlastnosti látek. Vyřeš přesmyčky a uveď příklady těles, které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mají tuto vlastnost: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a) TOHKESŘK ____________________________________________________________________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b) TVORÁTNS ____________________________________________________________________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lastRenderedPageBreak/>
        <w:t>c) ŽUNRPOTS ____________________________________________________________________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d) DVRTSOT _____________________________________________________________________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e) BONTEHOS ____________________________________________________________________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Jaká rozeznáváme</w:t>
      </w:r>
      <w:r w:rsidR="002014CE" w:rsidRPr="002014CE">
        <w:rPr>
          <w:sz w:val="24"/>
          <w:szCs w:val="24"/>
        </w:rPr>
        <w:t xml:space="preserve"> skupenství u látek a </w:t>
      </w:r>
      <w:proofErr w:type="gramStart"/>
      <w:r w:rsidR="002014CE" w:rsidRPr="002014CE">
        <w:rPr>
          <w:sz w:val="24"/>
          <w:szCs w:val="24"/>
        </w:rPr>
        <w:t xml:space="preserve">těles? a) </w:t>
      </w:r>
      <w:r w:rsidRPr="002014CE">
        <w:rPr>
          <w:sz w:val="24"/>
          <w:szCs w:val="24"/>
        </w:rPr>
        <w:t>pevné</w:t>
      </w:r>
      <w:proofErr w:type="gramEnd"/>
      <w:r w:rsidRPr="002014CE">
        <w:rPr>
          <w:sz w:val="24"/>
          <w:szCs w:val="24"/>
        </w:rPr>
        <w:t>, tekuté, plynné b) sypké, tekuté, plynné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 xml:space="preserve">c) pevné, kapalné, </w:t>
      </w:r>
      <w:r w:rsidRPr="002014CE">
        <w:rPr>
          <w:sz w:val="24"/>
          <w:szCs w:val="24"/>
        </w:rPr>
        <w:t>plynné d) tuhé, kapalné, plynné</w:t>
      </w:r>
    </w:p>
    <w:p w:rsidR="000D30E7" w:rsidRPr="002014CE" w:rsidRDefault="000D30E7" w:rsidP="000D30E7">
      <w:pPr>
        <w:rPr>
          <w:sz w:val="24"/>
          <w:szCs w:val="24"/>
        </w:rPr>
      </w:pPr>
      <w:r w:rsidRPr="002014CE">
        <w:rPr>
          <w:sz w:val="24"/>
          <w:szCs w:val="24"/>
        </w:rPr>
        <w:t>Mezi pevné látky nepatří: a) sklo b) papír c) sníh d) vosk e) svíce</w:t>
      </w:r>
    </w:p>
    <w:p w:rsidR="00193199" w:rsidRPr="002014CE" w:rsidRDefault="00193199" w:rsidP="000D30E7">
      <w:pPr>
        <w:rPr>
          <w:sz w:val="24"/>
          <w:szCs w:val="24"/>
        </w:rPr>
      </w:pPr>
    </w:p>
    <w:sectPr w:rsidR="00193199" w:rsidRPr="00201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99"/>
    <w:rsid w:val="000D30E7"/>
    <w:rsid w:val="00193199"/>
    <w:rsid w:val="002014CE"/>
    <w:rsid w:val="005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2020-03-28T11:57:00Z</dcterms:created>
  <dcterms:modified xsi:type="dcterms:W3CDTF">2020-03-28T12:21:00Z</dcterms:modified>
</cp:coreProperties>
</file>